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ED7CC" w14:textId="7956D6F0" w:rsidR="003C5749" w:rsidRPr="00AC63F0" w:rsidRDefault="00EB0ABD" w:rsidP="00AC63F0">
      <w:pPr>
        <w:spacing w:line="276" w:lineRule="auto"/>
        <w:rPr>
          <w:rFonts w:ascii="Letter-join Plus 40" w:hAnsi="Letter-join Plus 40"/>
          <w:b/>
          <w:bCs/>
          <w:sz w:val="22"/>
          <w:szCs w:val="22"/>
        </w:rPr>
      </w:pPr>
      <w:r w:rsidRPr="00565C6C">
        <w:rPr>
          <w:rFonts w:ascii="Letter-join Plus 40" w:hAnsi="Letter-join Plus 40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459CC99" wp14:editId="35CA39A6">
            <wp:simplePos x="0" y="0"/>
            <wp:positionH relativeFrom="margin">
              <wp:align>left</wp:align>
            </wp:positionH>
            <wp:positionV relativeFrom="paragraph">
              <wp:posOffset>-25400</wp:posOffset>
            </wp:positionV>
            <wp:extent cx="511810" cy="476250"/>
            <wp:effectExtent l="0" t="0" r="2540" b="0"/>
            <wp:wrapNone/>
            <wp:docPr id="11" name="Picture 11" descr="Description: Alexandra New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Alexandra New Logo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8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5C6C">
        <w:rPr>
          <w:rFonts w:ascii="Letter-join Plus 40" w:hAnsi="Letter-join Plus 40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50BDBC3" wp14:editId="2E48B16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11810" cy="476250"/>
            <wp:effectExtent l="0" t="0" r="2540" b="0"/>
            <wp:wrapNone/>
            <wp:docPr id="2" name="Picture 2" descr="Description: Alexandra New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Alexandra New Logo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8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3F0">
        <w:rPr>
          <w:rFonts w:ascii="Letter-join Plus 40" w:hAnsi="Letter-join Plus 40"/>
          <w:noProof/>
          <w:lang w:eastAsia="en-GB"/>
        </w:rPr>
        <w:t xml:space="preserve">               </w:t>
      </w:r>
      <w:r w:rsidR="00665294">
        <w:rPr>
          <w:sz w:val="36"/>
          <w:szCs w:val="36"/>
        </w:rPr>
        <w:t xml:space="preserve">  </w:t>
      </w:r>
      <w:r w:rsidR="00125D5F" w:rsidRPr="00125D5F">
        <w:rPr>
          <w:noProof/>
          <w:sz w:val="36"/>
          <w:szCs w:val="36"/>
        </w:rPr>
        <w:drawing>
          <wp:inline distT="0" distB="0" distL="0" distR="0" wp14:anchorId="15ACCBB1" wp14:editId="11662238">
            <wp:extent cx="647700" cy="669393"/>
            <wp:effectExtent l="0" t="0" r="0" b="0"/>
            <wp:docPr id="450601621" name="Picture 1" descr="A white speech bubble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01621" name="Picture 1" descr="A white speech bubble with blu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3857" cy="67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5294">
        <w:rPr>
          <w:sz w:val="36"/>
          <w:szCs w:val="36"/>
        </w:rPr>
        <w:t xml:space="preserve">                                                        </w:t>
      </w:r>
      <w:r w:rsidR="003122BE">
        <w:rPr>
          <w:sz w:val="36"/>
          <w:szCs w:val="36"/>
        </w:rPr>
        <w:t>Dyma Fi</w:t>
      </w:r>
      <w:r w:rsidR="00FE372D">
        <w:rPr>
          <w:sz w:val="36"/>
          <w:szCs w:val="36"/>
        </w:rPr>
        <w:t xml:space="preserve">                                </w:t>
      </w:r>
      <w:r w:rsidR="00D84CFD">
        <w:rPr>
          <w:noProof/>
          <w:sz w:val="36"/>
          <w:szCs w:val="36"/>
        </w:rPr>
        <w:drawing>
          <wp:inline distT="0" distB="0" distL="0" distR="0" wp14:anchorId="44073A76" wp14:editId="3FB4D317">
            <wp:extent cx="1756410" cy="756158"/>
            <wp:effectExtent l="0" t="0" r="0" b="6350"/>
            <wp:docPr id="4558524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26" cy="760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E372D">
        <w:rPr>
          <w:sz w:val="36"/>
          <w:szCs w:val="36"/>
        </w:rPr>
        <w:t xml:space="preserve">                          </w:t>
      </w:r>
    </w:p>
    <w:p w14:paraId="594D46D7" w14:textId="2DDC05BF" w:rsidR="00EB0ABD" w:rsidRPr="002E203B" w:rsidRDefault="00EB0ABD" w:rsidP="002E14B3">
      <w:pPr>
        <w:pStyle w:val="NoSpacing"/>
        <w:jc w:val="center"/>
        <w:rPr>
          <w:b/>
          <w:bCs/>
          <w:sz w:val="44"/>
          <w:szCs w:val="44"/>
        </w:rPr>
      </w:pPr>
      <w:r w:rsidRPr="002E203B">
        <w:rPr>
          <w:b/>
          <w:bCs/>
          <w:sz w:val="44"/>
          <w:szCs w:val="44"/>
        </w:rPr>
        <w:t>Homework Grid</w:t>
      </w:r>
    </w:p>
    <w:p w14:paraId="1EB1FA4F" w14:textId="4C0D56F5" w:rsidR="00EB0ABD" w:rsidRPr="00AC63F0" w:rsidRDefault="00EB0ABD" w:rsidP="002E203B">
      <w:pPr>
        <w:pStyle w:val="NoSpacing"/>
        <w:rPr>
          <w:sz w:val="20"/>
          <w:szCs w:val="20"/>
        </w:rPr>
      </w:pPr>
      <w:r w:rsidRPr="00AC63F0">
        <w:rPr>
          <w:sz w:val="20"/>
          <w:szCs w:val="20"/>
        </w:rPr>
        <w:t>It would be lovely if you could take some time with your child to have a go of at least 3</w:t>
      </w:r>
      <w:r w:rsidR="002E203B" w:rsidRPr="00AC63F0">
        <w:rPr>
          <w:sz w:val="20"/>
          <w:szCs w:val="20"/>
        </w:rPr>
        <w:t xml:space="preserve"> </w:t>
      </w:r>
      <w:r w:rsidRPr="00AC63F0">
        <w:rPr>
          <w:sz w:val="20"/>
          <w:szCs w:val="20"/>
        </w:rPr>
        <w:t>activities that are related to what your child will be doing in school as part of their topic</w:t>
      </w:r>
    </w:p>
    <w:p w14:paraId="2CDC72CE" w14:textId="7F46A484" w:rsidR="00EB0ABD" w:rsidRPr="00AC63F0" w:rsidRDefault="00EB0ABD" w:rsidP="002E203B">
      <w:pPr>
        <w:pStyle w:val="NoSpacing"/>
        <w:rPr>
          <w:sz w:val="20"/>
          <w:szCs w:val="20"/>
        </w:rPr>
      </w:pPr>
      <w:r w:rsidRPr="00AC63F0">
        <w:rPr>
          <w:sz w:val="20"/>
          <w:szCs w:val="20"/>
        </w:rPr>
        <w:t>Please send any pictures of your work via Seesaw. We are really looking forward to seeing what you can do!</w:t>
      </w:r>
    </w:p>
    <w:p w14:paraId="58CB8810" w14:textId="20A90C38" w:rsidR="00EB0ABD" w:rsidRPr="00E344AC" w:rsidRDefault="00D84CFD" w:rsidP="00636149">
      <w:pPr>
        <w:spacing w:line="276" w:lineRule="auto"/>
        <w:jc w:val="center"/>
        <w:rPr>
          <w:rFonts w:ascii="Letter-join Plus 40" w:hAnsi="Letter-join Plus 40"/>
          <w:b/>
          <w:bCs/>
          <w:noProof/>
          <w:sz w:val="22"/>
          <w:szCs w:val="22"/>
        </w:rPr>
      </w:pPr>
      <w:r>
        <w:rPr>
          <w:rFonts w:ascii="Letter-join Plus 40" w:hAnsi="Letter-join Plus 40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BB3C46" wp14:editId="4F289CF1">
                <wp:simplePos x="0" y="0"/>
                <wp:positionH relativeFrom="column">
                  <wp:posOffset>6794500</wp:posOffset>
                </wp:positionH>
                <wp:positionV relativeFrom="paragraph">
                  <wp:posOffset>166370</wp:posOffset>
                </wp:positionV>
                <wp:extent cx="3054350" cy="5003800"/>
                <wp:effectExtent l="19050" t="19050" r="12700" b="2540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0" cy="500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BB6ECC"/>
                          </a:solidFill>
                        </a:ln>
                      </wps:spPr>
                      <wps:txbx>
                        <w:txbxContent>
                          <w:p w14:paraId="0D93ECD0" w14:textId="6D9C03D0" w:rsidR="00FB6D96" w:rsidRPr="004C6DF7" w:rsidRDefault="00BA1B21" w:rsidP="00BA1B21">
                            <w:pPr>
                              <w:spacing w:after="120"/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</w:rPr>
                            </w:pPr>
                            <w:r w:rsidRPr="004C6DF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</w:rPr>
                              <w:t>Expressive</w:t>
                            </w:r>
                            <w:r w:rsidR="003E4C0F" w:rsidRPr="004C6DF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r w:rsidRPr="004C6DF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</w:rPr>
                              <w:t>Art</w:t>
                            </w:r>
                          </w:p>
                          <w:p w14:paraId="52559661" w14:textId="77777777" w:rsidR="004C6DF7" w:rsidRPr="004C6DF7" w:rsidRDefault="004C6DF7" w:rsidP="004C6DF7">
                            <w:pPr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Activity 1- Hand on Paper</w:t>
                            </w:r>
                          </w:p>
                          <w:p w14:paraId="3876E99F" w14:textId="77777777" w:rsidR="004C6DF7" w:rsidRPr="004C6DF7" w:rsidRDefault="004C6DF7" w:rsidP="004C6DF7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Put the child’s hand on paper and draw around it.</w:t>
                            </w:r>
                          </w:p>
                          <w:p w14:paraId="44ED3F32" w14:textId="77777777" w:rsidR="004C6DF7" w:rsidRPr="004C6DF7" w:rsidRDefault="004C6DF7" w:rsidP="004C6DF7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Let them feel or scribble on the outline.</w:t>
                            </w: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14:paraId="5C9E311C" w14:textId="77777777" w:rsidR="004C6DF7" w:rsidRPr="004C6DF7" w:rsidRDefault="004C6DF7" w:rsidP="004C6DF7">
                            <w:pPr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Activity 2- Clap with Me</w:t>
                            </w:r>
                          </w:p>
                          <w:p w14:paraId="3BCEF81B" w14:textId="77777777" w:rsidR="004C6DF7" w:rsidRPr="004C6DF7" w:rsidRDefault="004C6DF7" w:rsidP="004C6DF7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Adult claps hands slowly, then waits.</w:t>
                            </w:r>
                          </w:p>
                          <w:p w14:paraId="0E110418" w14:textId="77777777" w:rsidR="004C6DF7" w:rsidRPr="004C6DF7" w:rsidRDefault="004C6DF7" w:rsidP="004C6DF7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Child can watch, smile, vocalise, or try to clap.</w:t>
                            </w: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14:paraId="3DD6CFDB" w14:textId="77777777" w:rsidR="004C6DF7" w:rsidRPr="004C6DF7" w:rsidRDefault="004C6DF7" w:rsidP="004C6DF7">
                            <w:p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Activity 3- Mirror Play</w:t>
                            </w:r>
                          </w:p>
                          <w:p w14:paraId="74F0D4CE" w14:textId="77777777" w:rsidR="004C6DF7" w:rsidRPr="004C6DF7" w:rsidRDefault="004C6DF7" w:rsidP="004C6DF7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Sit with the child in front of a mirror.</w:t>
                            </w:r>
                          </w:p>
                          <w:p w14:paraId="5620D147" w14:textId="77777777" w:rsidR="004C6DF7" w:rsidRPr="004C6DF7" w:rsidRDefault="004C6DF7" w:rsidP="004C6DF7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Point to their face and say “eyes,” “nose,” “mouth.”</w:t>
                            </w:r>
                            <w:r w:rsidRPr="004C6DF7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14:paraId="13DA5231" w14:textId="38EA574D" w:rsidR="006A03D7" w:rsidRPr="006A03D7" w:rsidRDefault="00CA2798" w:rsidP="006A03D7">
                            <w:p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366579" wp14:editId="6F6C6A9C">
                                  <wp:extent cx="1515383" cy="1485265"/>
                                  <wp:effectExtent l="0" t="0" r="8890" b="635"/>
                                  <wp:docPr id="781973451" name="Picture 1" descr="A stick figure with arms up an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1973451" name="Picture 1" descr="A stick figure with arms up and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8641" cy="14884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BCE6CC" w14:textId="7F4847AA" w:rsidR="00271919" w:rsidRDefault="00D84CFD" w:rsidP="00271919">
                            <w:pPr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sz w:val="22"/>
                                <w:szCs w:val="22"/>
                              </w:rPr>
                              <w:t xml:space="preserve">                                                         </w:t>
                            </w:r>
                            <w:r w:rsidRPr="00D84CFD">
                              <w:rPr>
                                <w:noProof/>
                              </w:rPr>
                              <w:drawing>
                                <wp:inline distT="0" distB="0" distL="0" distR="0" wp14:anchorId="065F7AED" wp14:editId="2B388792">
                                  <wp:extent cx="965200" cy="1132254"/>
                                  <wp:effectExtent l="0" t="0" r="6350" b="0"/>
                                  <wp:docPr id="1416555721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7898" cy="1135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7BE7DC" w14:textId="242E7E56" w:rsidR="00271919" w:rsidRPr="00271919" w:rsidRDefault="00271919" w:rsidP="00271919">
                            <w:pPr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77BB3C4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35pt;margin-top:13.1pt;width:240.5pt;height:39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" fillcolor="white [3201]" strokecolor="#bb6ecc" strokeweight="2.25pt">
                <v:path arrowok="t"/>
                <v:textbox>
                  <w:txbxContent>
                    <w:p w14:paraId="0D93ECD0" w14:textId="6D9C03D0" w:rsidR="00FB6D96" w:rsidRPr="004C6DF7" w:rsidRDefault="00BA1B21" w:rsidP="00BA1B21">
                      <w:pPr>
                        <w:spacing w:after="120"/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0"/>
                        </w:rPr>
                      </w:pPr>
                      <w:r w:rsidRPr="004C6DF7">
                        <w:rPr>
                          <w:rFonts w:ascii="Letter-join Plus 40" w:hAnsi="Letter-join Plus 40"/>
                          <w:b/>
                          <w:bCs/>
                          <w:sz w:val="20"/>
                        </w:rPr>
                        <w:t>Expressive</w:t>
                      </w:r>
                      <w:r w:rsidR="003E4C0F" w:rsidRPr="004C6DF7">
                        <w:rPr>
                          <w:rFonts w:ascii="Letter-join Plus 40" w:hAnsi="Letter-join Plus 40"/>
                          <w:b/>
                          <w:bCs/>
                          <w:sz w:val="20"/>
                        </w:rPr>
                        <w:t xml:space="preserve"> </w:t>
                      </w:r>
                      <w:r w:rsidRPr="004C6DF7">
                        <w:rPr>
                          <w:rFonts w:ascii="Letter-join Plus 40" w:hAnsi="Letter-join Plus 40"/>
                          <w:b/>
                          <w:bCs/>
                          <w:sz w:val="20"/>
                        </w:rPr>
                        <w:t>Art</w:t>
                      </w:r>
                    </w:p>
                    <w:p w14:paraId="52559661" w14:textId="77777777" w:rsidR="004C6DF7" w:rsidRPr="004C6DF7" w:rsidRDefault="004C6DF7" w:rsidP="004C6DF7">
                      <w:pPr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>Activity 1- Hand on Paper</w:t>
                      </w:r>
                    </w:p>
                    <w:p w14:paraId="3876E99F" w14:textId="77777777" w:rsidR="004C6DF7" w:rsidRPr="004C6DF7" w:rsidRDefault="004C6DF7" w:rsidP="004C6DF7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Put the child’s hand on paper and draw around it.</w:t>
                      </w:r>
                    </w:p>
                    <w:p w14:paraId="44ED3F32" w14:textId="77777777" w:rsidR="004C6DF7" w:rsidRPr="004C6DF7" w:rsidRDefault="004C6DF7" w:rsidP="004C6DF7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Let them feel or scribble on the outline.</w:t>
                      </w: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br/>
                      </w:r>
                    </w:p>
                    <w:p w14:paraId="5C9E311C" w14:textId="77777777" w:rsidR="004C6DF7" w:rsidRPr="004C6DF7" w:rsidRDefault="004C6DF7" w:rsidP="004C6DF7">
                      <w:pPr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>Activity 2- Clap with Me</w:t>
                      </w:r>
                    </w:p>
                    <w:p w14:paraId="3BCEF81B" w14:textId="77777777" w:rsidR="004C6DF7" w:rsidRPr="004C6DF7" w:rsidRDefault="004C6DF7" w:rsidP="004C6DF7">
                      <w:pPr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Adult claps hands slowly, then waits.</w:t>
                      </w:r>
                    </w:p>
                    <w:p w14:paraId="0E110418" w14:textId="77777777" w:rsidR="004C6DF7" w:rsidRPr="004C6DF7" w:rsidRDefault="004C6DF7" w:rsidP="004C6DF7">
                      <w:pPr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Child can watch, smile, vocalise, or try to clap.</w:t>
                      </w: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br/>
                      </w:r>
                    </w:p>
                    <w:p w14:paraId="3DD6CFDB" w14:textId="77777777" w:rsidR="004C6DF7" w:rsidRPr="004C6DF7" w:rsidRDefault="004C6DF7" w:rsidP="004C6DF7">
                      <w:p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b/>
                          <w:bCs/>
                          <w:sz w:val="16"/>
                          <w:szCs w:val="16"/>
                        </w:rPr>
                        <w:t>Activity 3- Mirror Play</w:t>
                      </w:r>
                    </w:p>
                    <w:p w14:paraId="74F0D4CE" w14:textId="77777777" w:rsidR="004C6DF7" w:rsidRPr="004C6DF7" w:rsidRDefault="004C6DF7" w:rsidP="004C6DF7">
                      <w:pPr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Sit with the child in front of a mirror.</w:t>
                      </w:r>
                    </w:p>
                    <w:p w14:paraId="5620D147" w14:textId="77777777" w:rsidR="004C6DF7" w:rsidRPr="004C6DF7" w:rsidRDefault="004C6DF7" w:rsidP="004C6DF7">
                      <w:pPr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Point to their face and say “eyes,” “nose,” “mouth.”</w:t>
                      </w:r>
                      <w:r w:rsidRPr="004C6DF7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br/>
                      </w:r>
                    </w:p>
                    <w:p w14:paraId="13DA5231" w14:textId="38EA574D" w:rsidR="006A03D7" w:rsidRPr="006A03D7" w:rsidRDefault="00CA2798" w:rsidP="006A03D7">
                      <w:p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366579" wp14:editId="6F6C6A9C">
                            <wp:extent cx="1515383" cy="1485265"/>
                            <wp:effectExtent l="0" t="0" r="8890" b="635"/>
                            <wp:docPr id="781973451" name="Picture 1" descr="A stick figure with arms up an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1973451" name="Picture 1" descr="A stick figure with arms up and text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8641" cy="14884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BCE6CC" w14:textId="7F4847AA" w:rsidR="00271919" w:rsidRDefault="00D84CFD" w:rsidP="00271919">
                      <w:pPr>
                        <w:rPr>
                          <w:rFonts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sz w:val="22"/>
                          <w:szCs w:val="22"/>
                        </w:rPr>
                        <w:t xml:space="preserve">                                                         </w:t>
                      </w:r>
                      <w:r w:rsidRPr="00D84CFD">
                        <w:drawing>
                          <wp:inline distT="0" distB="0" distL="0" distR="0" wp14:anchorId="065F7AED" wp14:editId="2B388792">
                            <wp:extent cx="965200" cy="1132254"/>
                            <wp:effectExtent l="0" t="0" r="6350" b="0"/>
                            <wp:docPr id="1416555721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7898" cy="11354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7BE7DC" w14:textId="242E7E56" w:rsidR="00271919" w:rsidRPr="00271919" w:rsidRDefault="00271919" w:rsidP="00271919">
                      <w:pPr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22BE">
        <w:rPr>
          <w:rFonts w:ascii="Letter-join Plus 40" w:hAnsi="Letter-join Plus 40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4F17327" wp14:editId="6E0359A1">
                <wp:simplePos x="0" y="0"/>
                <wp:positionH relativeFrom="column">
                  <wp:posOffset>-38100</wp:posOffset>
                </wp:positionH>
                <wp:positionV relativeFrom="paragraph">
                  <wp:posOffset>135890</wp:posOffset>
                </wp:positionV>
                <wp:extent cx="6731000" cy="2755900"/>
                <wp:effectExtent l="19050" t="19050" r="12700" b="2540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1000" cy="275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C1FF"/>
                          </a:solidFill>
                        </a:ln>
                      </wps:spPr>
                      <wps:txbx>
                        <w:txbxContent>
                          <w:p w14:paraId="327DF736" w14:textId="388068A8" w:rsidR="00331BF6" w:rsidRPr="003122BE" w:rsidRDefault="00331BF6" w:rsidP="00BF5231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2"/>
                              </w:rPr>
                            </w:pPr>
                            <w:r w:rsidRPr="003122BE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</w:rPr>
                              <w:t xml:space="preserve">Mathematics and Numeracy </w:t>
                            </w:r>
                          </w:p>
                          <w:p w14:paraId="5692ED37" w14:textId="701BF5E1" w:rsidR="00FB6D96" w:rsidRPr="006304C1" w:rsidRDefault="009837B3" w:rsidP="00144FBF">
                            <w:p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6304C1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Activity </w:t>
                            </w:r>
                            <w:r w:rsidR="00636149" w:rsidRPr="006304C1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="00636149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71919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– </w:t>
                            </w:r>
                            <w:r w:rsidR="002E203B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Use your favourite </w:t>
                            </w:r>
                            <w:r w:rsidR="007E59C3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doll or teddy to find different parts of the face/body.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E59C3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C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an you move around your house</w:t>
                            </w:r>
                            <w:r w:rsidR="00FB6D96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using the language of </w:t>
                            </w:r>
                            <w:proofErr w:type="gramStart"/>
                            <w:r w:rsidR="00FB6D96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On</w:t>
                            </w:r>
                            <w:proofErr w:type="gramEnd"/>
                            <w:r w:rsidR="00FB6D96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/Under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or</w:t>
                            </w:r>
                            <w:r w:rsidR="00FB6D96"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Infront/Behind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/ Next</w:t>
                            </w:r>
                            <w:r w:rsidR="00132826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?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Does your child enjoy seeing their favourite toys in different places? Can your child imitate your actions or place their toys in different places following </w:t>
                            </w:r>
                            <w:r w:rsidR="00B459A6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instructions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32826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e.g.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teddy on?</w:t>
                            </w:r>
                          </w:p>
                          <w:p w14:paraId="7520CEDA" w14:textId="6DCEEA48" w:rsidR="00457E60" w:rsidRPr="006304C1" w:rsidRDefault="00144FBF" w:rsidP="00504C53">
                            <w:p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6304C1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>Activity 2</w:t>
                            </w:r>
                            <w:r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Can you use the sign and symbol for more</w:t>
                            </w:r>
                            <w:r w:rsidR="007E59C3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or help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during everyday activities</w:t>
                            </w:r>
                            <w:r w:rsidR="00B459A6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?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If your child is enjoying </w:t>
                            </w:r>
                            <w:r w:rsidR="00B459A6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an</w:t>
                            </w:r>
                            <w:r w:rsidR="00457E60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activity can you pause it to see how they request more before modelling the correct sign? </w:t>
                            </w:r>
                          </w:p>
                          <w:p w14:paraId="2CE43EC9" w14:textId="77777777" w:rsidR="00F04516" w:rsidRDefault="00144FBF" w:rsidP="00B10922">
                            <w:pP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6304C1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>Activity 3</w:t>
                            </w:r>
                            <w:r w:rsidR="00B10922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r w:rsidR="00B10922" w:rsidRPr="00B10922">
                              <w:rPr>
                                <w:b/>
                                <w:bCs/>
                                <w:kern w:val="2"/>
                                <w:sz w:val="22"/>
                                <w:szCs w:val="22"/>
                                <w14:ligatures w14:val="standardContextual"/>
                              </w:rPr>
                              <w:t xml:space="preserve"> 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Counting Fingers and Toes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Adult gently touches each finger or toe, saying “one… two… three…”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The child can watch, laugh, wiggle, or pull their hand/foot away.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</w:r>
                            <w:r w:rsidR="00F04516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Activity 4- 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Roll and Count- Adult rolls a big soft dice (or uses a cup with 1–3 objects inside). Count the dots or objects together slowly. A child can bang the dice, watch, or take out objects.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</w:r>
                            <w:r w:rsidR="00F04516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Activity 5- 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3. 1 Car, 2 Cars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-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Adult pushes one car and 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says,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“one car.”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Then pushes two cars and </w:t>
                            </w:r>
                            <w:proofErr w:type="gramStart"/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says</w:t>
                            </w:r>
                            <w:proofErr w:type="gramEnd"/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“two cars.”</w:t>
                            </w:r>
                            <w:r w:rsidR="00B10922" w:rsidRPr="00B10922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A child</w:t>
                            </w:r>
                            <w:r w:rsidR="00B10922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can watch, push, or copy.</w:t>
                            </w:r>
                            <w:r w:rsidR="006304C1"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8CC1120" w14:textId="5BB6600E" w:rsidR="00C82D40" w:rsidRPr="00F04516" w:rsidRDefault="006304C1" w:rsidP="00B10922">
                            <w:pPr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F04516" w:rsidRPr="00F04516">
                              <w:rPr>
                                <w:noProof/>
                              </w:rPr>
                              <w:drawing>
                                <wp:inline distT="0" distB="0" distL="0" distR="0" wp14:anchorId="4B04AAD8" wp14:editId="6F210DB9">
                                  <wp:extent cx="1257300" cy="990600"/>
                                  <wp:effectExtent l="0" t="0" r="0" b="0"/>
                                  <wp:docPr id="158820191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  <w:r w:rsidR="00F04516" w:rsidRPr="00F04516">
                              <w:rPr>
                                <w:noProof/>
                              </w:rPr>
                              <w:drawing>
                                <wp:inline distT="0" distB="0" distL="0" distR="0" wp14:anchorId="5319AFF3" wp14:editId="38E24679">
                                  <wp:extent cx="933450" cy="946150"/>
                                  <wp:effectExtent l="0" t="0" r="0" b="6350"/>
                                  <wp:docPr id="141500994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94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</w:t>
                            </w:r>
                            <w:r w:rsidR="00457E60"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 w14:anchorId="74F17327" id="Text Box 3" o:spid="_x0000_s1027" type="#_x0000_t202" style="position:absolute;left:0;text-align:left;margin-left:-3pt;margin-top:10.7pt;width:530pt;height:21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" fillcolor="white [3201]" strokecolor="#80c1ff" strokeweight="2.25pt">
                <v:path arrowok="t"/>
                <v:textbox>
                  <w:txbxContent>
                    <w:p w14:paraId="327DF736" w14:textId="388068A8" w:rsidR="00331BF6" w:rsidRPr="003122BE" w:rsidRDefault="00331BF6" w:rsidP="00BF5231">
                      <w:pPr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2"/>
                        </w:rPr>
                      </w:pPr>
                      <w:r w:rsidRPr="003122BE">
                        <w:rPr>
                          <w:rFonts w:ascii="Letter-join Plus 40" w:hAnsi="Letter-join Plus 40"/>
                          <w:b/>
                          <w:bCs/>
                          <w:sz w:val="20"/>
                        </w:rPr>
                        <w:t xml:space="preserve">Mathematics and Numeracy </w:t>
                      </w:r>
                    </w:p>
                    <w:p w14:paraId="5692ED37" w14:textId="701BF5E1" w:rsidR="00FB6D96" w:rsidRPr="006304C1" w:rsidRDefault="009837B3" w:rsidP="00144FBF">
                      <w:p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6304C1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Activity </w:t>
                      </w:r>
                      <w:r w:rsidR="00636149" w:rsidRPr="006304C1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="00636149"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 w:rsidR="00271919"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– </w:t>
                      </w:r>
                      <w:r w:rsidR="002E203B"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Use your favourite </w:t>
                      </w:r>
                      <w:r w:rsidR="007E59C3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doll or teddy to find different parts of the face/body.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 w:rsidR="007E59C3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C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an you move around your house</w:t>
                      </w:r>
                      <w:r w:rsidR="00FB6D96"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using the language of On/Under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or</w:t>
                      </w:r>
                      <w:r w:rsidR="00FB6D96"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Infront/Behind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/ Next</w:t>
                      </w:r>
                      <w:r w:rsidR="00132826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?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Does your child enjoy seeing their favourite toys in different places? Can your child imitate your actions or place their toys in different places following </w:t>
                      </w:r>
                      <w:r w:rsidR="00B459A6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instructions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 w:rsidR="00132826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e.g.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teddy on?</w:t>
                      </w:r>
                    </w:p>
                    <w:p w14:paraId="7520CEDA" w14:textId="6DCEEA48" w:rsidR="00457E60" w:rsidRPr="006304C1" w:rsidRDefault="00144FBF" w:rsidP="00504C53">
                      <w:p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6304C1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>Activity 2</w:t>
                      </w:r>
                      <w:r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- 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Can you use the sign and symbol for more</w:t>
                      </w:r>
                      <w:r w:rsidR="007E59C3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or help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during everyday activities</w:t>
                      </w:r>
                      <w:r w:rsidR="00B459A6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?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If your child is enjoying </w:t>
                      </w:r>
                      <w:r w:rsidR="00B459A6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an</w:t>
                      </w:r>
                      <w:r w:rsidR="00457E60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activity can you pause it to see how they request more before modelling the correct sign? </w:t>
                      </w:r>
                    </w:p>
                    <w:p w14:paraId="2CE43EC9" w14:textId="77777777" w:rsidR="00F04516" w:rsidRDefault="00144FBF" w:rsidP="00B10922">
                      <w:pP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</w:pPr>
                      <w:r w:rsidRPr="006304C1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>Activity 3</w:t>
                      </w:r>
                      <w:r w:rsidR="00B10922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>-</w:t>
                      </w:r>
                      <w:r w:rsidR="00B10922" w:rsidRPr="00B10922">
                        <w:rPr>
                          <w:b/>
                          <w:bCs/>
                          <w:kern w:val="2"/>
                          <w:sz w:val="22"/>
                          <w:szCs w:val="22"/>
                          <w14:ligatures w14:val="standardContextual"/>
                        </w:rPr>
                        <w:t xml:space="preserve"> 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Counting Fingers and Toes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- 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Adult gently touches each finger or toe, saying “one… two… three…”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. 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The child can watch, laugh, wiggle, or pull their hand/foot away.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</w:r>
                      <w:r w:rsidR="00F04516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Activity 4- 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Roll and Count- Adult rolls a big soft dice (or uses a cup with 1–3 objects inside). Count the dots or objects together slowly. A child can bang the dice, watch, or take out objects.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</w:r>
                      <w:r w:rsidR="00F04516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Activity 5- 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3. 1 Car, 2 Cars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-</w:t>
                      </w:r>
                      <w:r w:rsidR="00B10922" w:rsidRPr="00B10922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Adult pushes one car and 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says,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“one car.”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Then pushes two cars and says “two cars.”</w:t>
                      </w:r>
                      <w:r w:rsidR="00B10922" w:rsidRPr="00B10922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A child</w:t>
                      </w:r>
                      <w:r w:rsidR="00B10922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can watch, push, or copy.</w:t>
                      </w:r>
                      <w:r w:rsidR="006304C1"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8CC1120" w14:textId="5BB6600E" w:rsidR="00C82D40" w:rsidRPr="00F04516" w:rsidRDefault="006304C1" w:rsidP="00B10922">
                      <w:pPr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F04516" w:rsidRPr="00F04516">
                        <w:drawing>
                          <wp:inline distT="0" distB="0" distL="0" distR="0" wp14:anchorId="4B04AAD8" wp14:editId="6F210DB9">
                            <wp:extent cx="1257300" cy="990600"/>
                            <wp:effectExtent l="0" t="0" r="0" b="0"/>
                            <wp:docPr id="1588201916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99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       </w:t>
                      </w:r>
                      <w:r w:rsidR="00F04516" w:rsidRPr="00F04516">
                        <w:drawing>
                          <wp:inline distT="0" distB="0" distL="0" distR="0" wp14:anchorId="5319AFF3" wp14:editId="38E24679">
                            <wp:extent cx="933450" cy="946150"/>
                            <wp:effectExtent l="0" t="0" r="0" b="6350"/>
                            <wp:docPr id="141500994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94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                             </w:t>
                      </w:r>
                      <w:r w:rsidR="00457E60"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</w:t>
                      </w: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8FB26AF" w14:textId="25DCA24B" w:rsidR="00BF5231" w:rsidRPr="00483FC8" w:rsidRDefault="001B5579" w:rsidP="007F5370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483FC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"C:\\var\\folders\\lh\\v69c23_111704pzyvmwd0gbw0000gn\\T\\com.microsoft.Word\\WebArchiveCopyPasteTempFiles\\Z" \* MERGEFORMAT </w:instrText>
      </w:r>
      <w:r w:rsidRPr="00483FC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939B0F8" w14:textId="0D7497D0" w:rsidR="00BF5231" w:rsidRPr="00483FC8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483FC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"C:\\var\\folders\\lh\\v69c23_111704pzyvmwd0gbw0000gn\\T\\com.microsoft.Word\\WebArchiveCopyPasteTempFiles\\e7164f49507de96e376f36406e255eef.jpg" \* MERGEFORMAT </w:instrText>
      </w:r>
      <w:r w:rsidRPr="00483FC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7DC10E1" w14:textId="2D5DA63B" w:rsidR="00BF5231" w:rsidRPr="0088623F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88623F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"C:\\var\\folders\\lh\\v69c23_111704pzyvmwd0gbw0000gn\\T\\com.microsoft.Word\\WebArchiveCopyPasteTempFiles\\e0e1ba00c13e4072cf359384ec450474.jpg" \* MERGEFORMAT </w:instrText>
      </w:r>
      <w:r w:rsidRPr="0088623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7DB88E" w14:textId="77777777" w:rsidR="00BF5231" w:rsidRPr="00154783" w:rsidRDefault="001B5579" w:rsidP="00BF5231">
      <w:pPr>
        <w:framePr w:hSpace="180" w:wrap="around" w:vAnchor="page" w:hAnchor="margin" w:y="1194"/>
        <w:rPr>
          <w:rFonts w:ascii="Times New Roman" w:eastAsia="Times New Roman" w:hAnsi="Times New Roman" w:cs="Times New Roman"/>
          <w:lang w:eastAsia="en-GB"/>
        </w:rPr>
      </w:pPr>
      <w:r w:rsidRPr="00154783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"C:\\var\\folders\\lh\\v69c23_111704pzyvmwd0gbw0000gn\\T\\com.microsoft.Word\\WebArchiveCopyPasteTempFiles\\Wiggly-Elf-Craft.jpg" \* MERGEFORMAT </w:instrText>
      </w:r>
      <w:r w:rsidRPr="0015478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B2E30A7" w14:textId="2284C928" w:rsidR="00BF5231" w:rsidRDefault="001B5579" w:rsidP="00BF5231">
      <w:r w:rsidRPr="005F3EC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"C:\\var\\folders\\lh\\v69c23_111704pzyvmwd0gbw0000gn\\T\\com.microsoft.Word\\WebArchiveCopyPasteTempFiles\\Dragon-Scale-Slime.jpg" \* MERGEFORMAT </w:instrText>
      </w:r>
      <w:r w:rsidRPr="005F3EC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7012A49" w14:textId="5FDF6AE7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"C:\\var\\folders\\lh\\v69c23_111704pzyvmwd0gbw0000gn\\T\\com.microsoft.Word\\WebArchiveCopyPasteTempFiles\\magic_wand2.jpg"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C74D1A1" w14:textId="0F68F68B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"C:\\var\\folders\\lh\\v69c23_111704pzyvmwd0gbw0000gn\\T\\com.microsoft.Word\\WebArchiveCopyPasteTempFiles\\craft-high-res-1_90ade7f8-6fd6-41e3-82e5-250b6879a8e6_2048x.jpg?v=1586751580"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924A0D6" w14:textId="6574A127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"C:\\var\\folders\\lh\\v69c23_111704pzyvmwd0gbw0000gn\\T\\com.microsoft.Word\\WebArchiveCopyPasteTempFiles\\e8e9cb94961f348e58dd369cd89cfd71--child-artist-making-space.jpg"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AC9251D" w14:textId="77777777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"C:\\var\\folders\\lh\\v69c23_111704pzyvmwd0gbw0000gn\\T\\com.microsoft.Word\\WebArchiveCopyPasteTempFiles\\knight-shields.jpg"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6A0D05B" w14:textId="26E53559" w:rsidR="00BF5231" w:rsidRPr="009B1B42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9B1B4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"C:\\var\\folders\\lh\\v69c23_111704pzyvmwd0gbw0000gn\\T\\com.microsoft.Word\\WebArchiveCopyPasteTempFiles\\gingerbread-men-1.jpg" \* MERGEFORMAT </w:instrText>
      </w:r>
      <w:r w:rsidRPr="009B1B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FDFE128" w14:textId="5485EB6B" w:rsidR="00BF5231" w:rsidRPr="009B1B42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9B1B4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"C:\\var\\folders\\lh\\v69c23_111704pzyvmwd0gbw0000gn\\T\\com.microsoft.Word\\WebArchiveCopyPasteTempFiles\\wooden-star-magic-wands-ar457h.jpg" \* MERGEFORMAT </w:instrText>
      </w:r>
      <w:r w:rsidRPr="009B1B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DAB6C7B" w14:textId="20DAB991" w:rsidR="00BF5231" w:rsidRDefault="00BF5231" w:rsidP="00BF5231"/>
    <w:p w14:paraId="6C5D5175" w14:textId="6A5CEC99" w:rsidR="00AB2005" w:rsidRDefault="00271919">
      <w:r>
        <w:rPr>
          <w:rFonts w:ascii="Letter-join Basic 40" w:hAnsi="Letter-join Basic 40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EC403" wp14:editId="77DE729E">
                <wp:simplePos x="0" y="0"/>
                <wp:positionH relativeFrom="column">
                  <wp:posOffset>-44450</wp:posOffset>
                </wp:positionH>
                <wp:positionV relativeFrom="paragraph">
                  <wp:posOffset>782320</wp:posOffset>
                </wp:positionV>
                <wp:extent cx="6724650" cy="2178050"/>
                <wp:effectExtent l="19050" t="19050" r="19050" b="12700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24650" cy="217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7DF0B0E6" w14:textId="77777777" w:rsidR="00331BF6" w:rsidRPr="003122BE" w:rsidRDefault="00331BF6" w:rsidP="00AE38FF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2"/>
                              </w:rPr>
                            </w:pPr>
                            <w:r w:rsidRPr="003122BE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2"/>
                              </w:rPr>
                              <w:t>Language, Literacy and Communication</w:t>
                            </w:r>
                          </w:p>
                          <w:p w14:paraId="0C9CA7CC" w14:textId="77777777" w:rsidR="003122BE" w:rsidRPr="00AE0B1C" w:rsidRDefault="006A7BAF" w:rsidP="003122BE">
                            <w:p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6304C1">
                              <w:rPr>
                                <w:rFonts w:ascii="Comic Sans MS" w:hAnsi="Comic Sans MS" w:cs="Arial"/>
                                <w:b/>
                                <w:bCs/>
                                <w:sz w:val="16"/>
                                <w:szCs w:val="16"/>
                              </w:rPr>
                              <w:t>Activity 1</w:t>
                            </w:r>
                            <w:r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3122BE" w:rsidRPr="00AE0B1C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Object of Reference- Show a familiar object (cup, teddy, shoe). Say the word slowly: “Cup.” “Teddy.” “Shoe.” Give the object to the child to hold or explore.</w:t>
                            </w:r>
                          </w:p>
                          <w:p w14:paraId="2375FDA1" w14:textId="70DE03D7" w:rsidR="009837B3" w:rsidRPr="006304C1" w:rsidRDefault="009837B3" w:rsidP="0032191A">
                            <w:p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6304C1">
                              <w:rPr>
                                <w:rFonts w:ascii="Comic Sans MS" w:hAnsi="Comic Sans MS" w:cs="Arial"/>
                                <w:b/>
                                <w:bCs/>
                                <w:sz w:val="16"/>
                                <w:szCs w:val="16"/>
                              </w:rPr>
                              <w:t>Activity 2</w:t>
                            </w:r>
                            <w:r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-</w:t>
                            </w:r>
                            <w:r w:rsidR="00A62086"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304C1"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Look at yourself in the mirror. Can you have a go at making different facial expressions in the mirror? </w:t>
                            </w:r>
                            <w:r w:rsidR="0020546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Can you place of different hats/ glasses?  </w:t>
                            </w:r>
                            <w:r w:rsidR="006304C1"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Start with a simple face. Ask your child to make a happy face or smile, or have your child identify your simple happy facial expression. Vary the facial expressions by labelling them as you make them </w:t>
                            </w:r>
                            <w:r w:rsidR="00272C27"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e.g.</w:t>
                            </w:r>
                            <w:r w:rsidR="006304C1"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sad/ happy/ angry</w:t>
                            </w:r>
                            <w:r w:rsidR="0020546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21CF59C5" w14:textId="4DC41416" w:rsidR="002D6AA0" w:rsidRPr="006304C1" w:rsidRDefault="002D6AA0" w:rsidP="00327B30">
                            <w:p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6304C1">
                              <w:rPr>
                                <w:rFonts w:ascii="Comic Sans MS" w:hAnsi="Comic Sans MS" w:cs="Arial"/>
                                <w:b/>
                                <w:bCs/>
                                <w:sz w:val="16"/>
                                <w:szCs w:val="16"/>
                              </w:rPr>
                              <w:t>Activity 3</w:t>
                            </w:r>
                            <w:r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350EB6" w:rsidRPr="006304C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Can your child make a choice during mealtimes? Offer them (when appropriate) a choice e.g. offer them juice or water, show them both choices and ask them to choose, can they vocalise or gesture to which they want? </w:t>
                            </w:r>
                          </w:p>
                          <w:p w14:paraId="40B5918B" w14:textId="77777777" w:rsidR="00183F0D" w:rsidRDefault="002D6AA0" w:rsidP="00AE0B1C">
                            <w:p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6304C1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>Activity 4</w:t>
                            </w:r>
                            <w:r w:rsidRPr="006304C1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AE0B1C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Family Photo Talk</w:t>
                            </w:r>
                            <w:r w:rsidR="00AE0B1C" w:rsidRPr="00AE0B1C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AE0B1C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Show the child a family photo (e.g., of themselves, sibling, parent).</w:t>
                            </w:r>
                            <w:r w:rsidR="00AE0B1C" w:rsidRPr="00AE0B1C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E0B1C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Say: “That’s you… that’s M</w:t>
                            </w:r>
                            <w:r w:rsidR="00183F0D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u</w:t>
                            </w:r>
                            <w:r w:rsidR="00AE0B1C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m… that’s Dad.”</w:t>
                            </w:r>
                            <w:r w:rsidR="00AE0B1C" w:rsidRPr="00AE0B1C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E0B1C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Encourage pointing, touching, or looking.</w:t>
                            </w:r>
                            <w:r w:rsidR="00AE0B1C" w:rsidRPr="008F5B4E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</w:r>
                            <w:r w:rsidR="003122BE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Activity 5- </w:t>
                            </w:r>
                            <w:r w:rsidR="00AE0B1C" w:rsidRPr="00AE0B1C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Name Song- Sing a simple song using the child’s name, e.g., “Hello, (Name)” or “Goodnight, (Name).” Encourage the child to smile, clap, or vocalise.</w:t>
                            </w:r>
                          </w:p>
                          <w:p w14:paraId="4D8DD772" w14:textId="77777777" w:rsidR="00183F0D" w:rsidRDefault="00183F0D" w:rsidP="00AE0B1C">
                            <w:p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183F0D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Activity 6 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>–</w:t>
                            </w:r>
                            <w:r w:rsidRPr="00183F0D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83F0D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Family portrait </w:t>
                            </w: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–</w:t>
                            </w:r>
                            <w:r w:rsidRPr="00183F0D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Can the children name and draw and label the family members and pets living in their house?</w:t>
                            </w:r>
                          </w:p>
                          <w:p w14:paraId="2057066B" w14:textId="6B94FBD4" w:rsidR="00AE0B1C" w:rsidRPr="00183F0D" w:rsidRDefault="00AE0B1C" w:rsidP="00AE0B1C">
                            <w:pPr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83F0D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14:paraId="3C2AE85D" w14:textId="582E133E" w:rsidR="00C82D40" w:rsidRPr="00BE58C9" w:rsidRDefault="00C82D40" w:rsidP="00AE0B1C">
                            <w:p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A5C3701" w14:textId="064FF9B2" w:rsidR="009837B3" w:rsidRPr="00A62086" w:rsidRDefault="009D111F" w:rsidP="002D6AA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EC4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-3.5pt;margin-top:61.6pt;width:529.5pt;height:1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" fillcolor="white [3201]" strokecolor="#ffd966 [1943]" strokeweight="2.25pt">
                <v:path arrowok="t"/>
                <v:textbox>
                  <w:txbxContent>
                    <w:p w14:paraId="7DF0B0E6" w14:textId="77777777" w:rsidR="00331BF6" w:rsidRPr="003122BE" w:rsidRDefault="00331BF6" w:rsidP="00AE38FF">
                      <w:pPr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2"/>
                        </w:rPr>
                      </w:pPr>
                      <w:r w:rsidRPr="003122BE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2"/>
                        </w:rPr>
                        <w:t>Language, Literacy and Communication</w:t>
                      </w:r>
                    </w:p>
                    <w:p w14:paraId="0C9CA7CC" w14:textId="77777777" w:rsidR="003122BE" w:rsidRPr="00AE0B1C" w:rsidRDefault="006A7BAF" w:rsidP="003122BE">
                      <w:p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6304C1">
                        <w:rPr>
                          <w:rFonts w:ascii="Comic Sans MS" w:hAnsi="Comic Sans MS" w:cs="Arial"/>
                          <w:b/>
                          <w:bCs/>
                          <w:sz w:val="16"/>
                          <w:szCs w:val="16"/>
                        </w:rPr>
                        <w:t>Activity 1</w:t>
                      </w:r>
                      <w:r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 </w:t>
                      </w:r>
                      <w:r w:rsidR="003122BE" w:rsidRPr="00AE0B1C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Object of Reference- Show a familiar object (cup, teddy, shoe). Say the word slowly: “Cup.” “Teddy.” “Shoe.” Give the object to the child to hold or explore.</w:t>
                      </w:r>
                    </w:p>
                    <w:p w14:paraId="2375FDA1" w14:textId="70DE03D7" w:rsidR="009837B3" w:rsidRPr="006304C1" w:rsidRDefault="009837B3" w:rsidP="0032191A">
                      <w:p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6304C1">
                        <w:rPr>
                          <w:rFonts w:ascii="Comic Sans MS" w:hAnsi="Comic Sans MS" w:cs="Arial"/>
                          <w:b/>
                          <w:bCs/>
                          <w:sz w:val="16"/>
                          <w:szCs w:val="16"/>
                        </w:rPr>
                        <w:t>Activity 2</w:t>
                      </w:r>
                      <w:r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-</w:t>
                      </w:r>
                      <w:r w:rsidR="00A62086"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</w:t>
                      </w:r>
                      <w:r w:rsidR="006304C1"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Look at yourself in the mirror. Can you have a go at making different facial expressions in the mirror? </w:t>
                      </w:r>
                      <w:r w:rsidR="0020546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Can you place of different hats/ glasses?  </w:t>
                      </w:r>
                      <w:r w:rsidR="006304C1"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Start with a simple face. Ask your child to make a happy face or smile, or have your child identify your simple happy facial expression. Vary the facial expressions by labelling them as you make them </w:t>
                      </w:r>
                      <w:r w:rsidR="00272C27"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e.g.</w:t>
                      </w:r>
                      <w:r w:rsidR="006304C1"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sad/ happy/ angry</w:t>
                      </w:r>
                      <w:r w:rsidR="0020546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21CF59C5" w14:textId="4DC41416" w:rsidR="002D6AA0" w:rsidRPr="006304C1" w:rsidRDefault="002D6AA0" w:rsidP="00327B30">
                      <w:p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6304C1">
                        <w:rPr>
                          <w:rFonts w:ascii="Comic Sans MS" w:hAnsi="Comic Sans MS" w:cs="Arial"/>
                          <w:b/>
                          <w:bCs/>
                          <w:sz w:val="16"/>
                          <w:szCs w:val="16"/>
                        </w:rPr>
                        <w:t>Activity 3</w:t>
                      </w:r>
                      <w:r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- </w:t>
                      </w:r>
                      <w:r w:rsidR="00350EB6" w:rsidRPr="006304C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Can your child make a choice during mealtimes? Offer them (when appropriate) a choice e.g. offer them juice or water, show them both choices and ask them to choose, can they vocalise or gesture to which they want? </w:t>
                      </w:r>
                    </w:p>
                    <w:p w14:paraId="40B5918B" w14:textId="77777777" w:rsidR="00183F0D" w:rsidRDefault="002D6AA0" w:rsidP="00AE0B1C">
                      <w:p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6304C1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>Activity 4</w:t>
                      </w:r>
                      <w:r w:rsidRPr="006304C1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- </w:t>
                      </w:r>
                      <w:r w:rsidR="00AE0B1C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Family Photo Talk</w:t>
                      </w:r>
                      <w:r w:rsidR="00AE0B1C" w:rsidRPr="00AE0B1C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- </w:t>
                      </w:r>
                      <w:r w:rsidR="00AE0B1C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Show the child a family photo (e.g., of themselves, sibling, parent).</w:t>
                      </w:r>
                      <w:r w:rsidR="00AE0B1C" w:rsidRPr="00AE0B1C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 w:rsidR="00AE0B1C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Say: “That’s you… that’s M</w:t>
                      </w:r>
                      <w:r w:rsidR="00183F0D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u</w:t>
                      </w:r>
                      <w:r w:rsidR="00AE0B1C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m… that’s Dad.”</w:t>
                      </w:r>
                      <w:r w:rsidR="00AE0B1C" w:rsidRPr="00AE0B1C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 w:rsidR="00AE0B1C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Encourage pointing, touching, or looking.</w:t>
                      </w:r>
                      <w:r w:rsidR="00AE0B1C" w:rsidRPr="008F5B4E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</w:r>
                      <w:r w:rsidR="003122BE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Activity 5- </w:t>
                      </w:r>
                      <w:r w:rsidR="00AE0B1C" w:rsidRPr="00AE0B1C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Name Song- Sing a simple song using the child’s name, e.g., “Hello, (Name)” or “Goodnight, (Name).” Encourage the child to smile, clap, or vocalise.</w:t>
                      </w:r>
                    </w:p>
                    <w:p w14:paraId="4D8DD772" w14:textId="77777777" w:rsidR="00183F0D" w:rsidRDefault="00183F0D" w:rsidP="00AE0B1C">
                      <w:p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183F0D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Activity 6 </w:t>
                      </w:r>
                      <w:r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>–</w:t>
                      </w:r>
                      <w:r w:rsidRPr="00183F0D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183F0D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Family portrait </w:t>
                      </w: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–</w:t>
                      </w:r>
                      <w:r w:rsidRPr="00183F0D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Can the children name and draw and label the family members and pets living in their house?</w:t>
                      </w:r>
                    </w:p>
                    <w:p w14:paraId="2057066B" w14:textId="6B94FBD4" w:rsidR="00AE0B1C" w:rsidRPr="00183F0D" w:rsidRDefault="00AE0B1C" w:rsidP="00AE0B1C">
                      <w:pPr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</w:pPr>
                      <w:r w:rsidRPr="00183F0D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br/>
                      </w:r>
                    </w:p>
                    <w:p w14:paraId="3C2AE85D" w14:textId="582E133E" w:rsidR="00C82D40" w:rsidRPr="00BE58C9" w:rsidRDefault="00C82D40" w:rsidP="00AE0B1C">
                      <w:p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</w:p>
                    <w:p w14:paraId="7A5C3701" w14:textId="064FF9B2" w:rsidR="009837B3" w:rsidRPr="00A62086" w:rsidRDefault="009D111F" w:rsidP="002D6AA0">
                      <w:p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8691D">
        <w:t>h</w:t>
      </w:r>
    </w:p>
    <w:sectPr w:rsidR="00AB2005" w:rsidSect="00331BF6">
      <w:pgSz w:w="16840" w:h="11900" w:orient="landscape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E1D4F" w14:textId="77777777" w:rsidR="006F2DC1" w:rsidRDefault="006F2DC1" w:rsidP="00B92C58">
      <w:r>
        <w:separator/>
      </w:r>
    </w:p>
  </w:endnote>
  <w:endnote w:type="continuationSeparator" w:id="0">
    <w:p w14:paraId="7553836F" w14:textId="77777777" w:rsidR="006F2DC1" w:rsidRDefault="006F2DC1" w:rsidP="00B92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Basic 40">
    <w:altName w:val="Calibri"/>
    <w:panose1 w:val="02000505000000020003"/>
    <w:charset w:val="00"/>
    <w:family w:val="moder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02BE2" w14:textId="77777777" w:rsidR="006F2DC1" w:rsidRDefault="006F2DC1" w:rsidP="00B92C58">
      <w:r>
        <w:separator/>
      </w:r>
    </w:p>
  </w:footnote>
  <w:footnote w:type="continuationSeparator" w:id="0">
    <w:p w14:paraId="0CE8463F" w14:textId="77777777" w:rsidR="006F2DC1" w:rsidRDefault="006F2DC1" w:rsidP="00B92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B12FB"/>
    <w:multiLevelType w:val="hybridMultilevel"/>
    <w:tmpl w:val="BB9CE5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5F7152"/>
    <w:multiLevelType w:val="hybridMultilevel"/>
    <w:tmpl w:val="D1FAF4D4"/>
    <w:lvl w:ilvl="0" w:tplc="1D18A26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4834A5"/>
    <w:multiLevelType w:val="multilevel"/>
    <w:tmpl w:val="94C4C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9E2D24"/>
    <w:multiLevelType w:val="hybridMultilevel"/>
    <w:tmpl w:val="F0B61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B69B9"/>
    <w:multiLevelType w:val="hybridMultilevel"/>
    <w:tmpl w:val="3D04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83660"/>
    <w:multiLevelType w:val="multilevel"/>
    <w:tmpl w:val="82CA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B95696"/>
    <w:multiLevelType w:val="hybridMultilevel"/>
    <w:tmpl w:val="1500F4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1E41EB"/>
    <w:multiLevelType w:val="multilevel"/>
    <w:tmpl w:val="11CE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8D6E35"/>
    <w:multiLevelType w:val="hybridMultilevel"/>
    <w:tmpl w:val="8CC04D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416A4D"/>
    <w:multiLevelType w:val="hybridMultilevel"/>
    <w:tmpl w:val="D7DC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A0F2D"/>
    <w:multiLevelType w:val="hybridMultilevel"/>
    <w:tmpl w:val="BA664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EF5754"/>
    <w:multiLevelType w:val="hybridMultilevel"/>
    <w:tmpl w:val="8DFCA2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0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231"/>
    <w:rsid w:val="00002467"/>
    <w:rsid w:val="00014156"/>
    <w:rsid w:val="0003034E"/>
    <w:rsid w:val="00032DA6"/>
    <w:rsid w:val="00035DCE"/>
    <w:rsid w:val="00060057"/>
    <w:rsid w:val="00064194"/>
    <w:rsid w:val="000856FC"/>
    <w:rsid w:val="00092A26"/>
    <w:rsid w:val="000B6BE5"/>
    <w:rsid w:val="000C29B4"/>
    <w:rsid w:val="000C369E"/>
    <w:rsid w:val="000D65F2"/>
    <w:rsid w:val="000E0727"/>
    <w:rsid w:val="000E0757"/>
    <w:rsid w:val="000E58EF"/>
    <w:rsid w:val="000F2449"/>
    <w:rsid w:val="000F5A87"/>
    <w:rsid w:val="00106866"/>
    <w:rsid w:val="00112FA3"/>
    <w:rsid w:val="0012220E"/>
    <w:rsid w:val="00125D5F"/>
    <w:rsid w:val="00130BFF"/>
    <w:rsid w:val="00130F8F"/>
    <w:rsid w:val="00132826"/>
    <w:rsid w:val="0013697C"/>
    <w:rsid w:val="00144FBF"/>
    <w:rsid w:val="001467D8"/>
    <w:rsid w:val="0015648D"/>
    <w:rsid w:val="00157AA9"/>
    <w:rsid w:val="00164ACA"/>
    <w:rsid w:val="001678A7"/>
    <w:rsid w:val="00182201"/>
    <w:rsid w:val="00183AF0"/>
    <w:rsid w:val="00183F0D"/>
    <w:rsid w:val="001860CE"/>
    <w:rsid w:val="001924C8"/>
    <w:rsid w:val="001957EA"/>
    <w:rsid w:val="001A1ED2"/>
    <w:rsid w:val="001A3D5C"/>
    <w:rsid w:val="001B16F2"/>
    <w:rsid w:val="001B5579"/>
    <w:rsid w:val="001D1A18"/>
    <w:rsid w:val="001D259D"/>
    <w:rsid w:val="001F2FCF"/>
    <w:rsid w:val="00203377"/>
    <w:rsid w:val="00203E61"/>
    <w:rsid w:val="00205467"/>
    <w:rsid w:val="0021060E"/>
    <w:rsid w:val="00215441"/>
    <w:rsid w:val="00220F1D"/>
    <w:rsid w:val="002246A6"/>
    <w:rsid w:val="00232AF5"/>
    <w:rsid w:val="002478DD"/>
    <w:rsid w:val="00257DCD"/>
    <w:rsid w:val="00271919"/>
    <w:rsid w:val="00272C27"/>
    <w:rsid w:val="0027661D"/>
    <w:rsid w:val="0028191C"/>
    <w:rsid w:val="00283541"/>
    <w:rsid w:val="00283EAA"/>
    <w:rsid w:val="00287D5A"/>
    <w:rsid w:val="00293A6F"/>
    <w:rsid w:val="002C79E0"/>
    <w:rsid w:val="002D6AA0"/>
    <w:rsid w:val="002D737C"/>
    <w:rsid w:val="002E14B3"/>
    <w:rsid w:val="002E203B"/>
    <w:rsid w:val="002F027A"/>
    <w:rsid w:val="00304E08"/>
    <w:rsid w:val="003122BE"/>
    <w:rsid w:val="0032191A"/>
    <w:rsid w:val="00327B30"/>
    <w:rsid w:val="00330B7D"/>
    <w:rsid w:val="003312EF"/>
    <w:rsid w:val="00331BF6"/>
    <w:rsid w:val="00335E48"/>
    <w:rsid w:val="00350EB6"/>
    <w:rsid w:val="00362D45"/>
    <w:rsid w:val="00363FB2"/>
    <w:rsid w:val="00372396"/>
    <w:rsid w:val="00387FF5"/>
    <w:rsid w:val="003A151D"/>
    <w:rsid w:val="003A7C4F"/>
    <w:rsid w:val="003C5749"/>
    <w:rsid w:val="003E4C0F"/>
    <w:rsid w:val="003F2075"/>
    <w:rsid w:val="003F6349"/>
    <w:rsid w:val="003F7EA1"/>
    <w:rsid w:val="00401A18"/>
    <w:rsid w:val="004163EC"/>
    <w:rsid w:val="00423CDF"/>
    <w:rsid w:val="004528F4"/>
    <w:rsid w:val="00452CF1"/>
    <w:rsid w:val="004577AD"/>
    <w:rsid w:val="00457E60"/>
    <w:rsid w:val="0048388B"/>
    <w:rsid w:val="00487A7D"/>
    <w:rsid w:val="00491BC8"/>
    <w:rsid w:val="0049242C"/>
    <w:rsid w:val="004C21B6"/>
    <w:rsid w:val="004C6DF7"/>
    <w:rsid w:val="004D30BF"/>
    <w:rsid w:val="004D6498"/>
    <w:rsid w:val="00502904"/>
    <w:rsid w:val="00504C53"/>
    <w:rsid w:val="00512BC2"/>
    <w:rsid w:val="00516B61"/>
    <w:rsid w:val="00524149"/>
    <w:rsid w:val="00565C6C"/>
    <w:rsid w:val="005669CD"/>
    <w:rsid w:val="005726DB"/>
    <w:rsid w:val="00584288"/>
    <w:rsid w:val="00584E92"/>
    <w:rsid w:val="00595295"/>
    <w:rsid w:val="005A15DA"/>
    <w:rsid w:val="005A30CA"/>
    <w:rsid w:val="005A6CBF"/>
    <w:rsid w:val="005C7160"/>
    <w:rsid w:val="005D4757"/>
    <w:rsid w:val="005D4B60"/>
    <w:rsid w:val="005E302B"/>
    <w:rsid w:val="005E3FEE"/>
    <w:rsid w:val="005E5057"/>
    <w:rsid w:val="00601437"/>
    <w:rsid w:val="00601FB0"/>
    <w:rsid w:val="0060798A"/>
    <w:rsid w:val="00617C1E"/>
    <w:rsid w:val="006304C1"/>
    <w:rsid w:val="006314C9"/>
    <w:rsid w:val="00636149"/>
    <w:rsid w:val="0064209A"/>
    <w:rsid w:val="0064667C"/>
    <w:rsid w:val="006507B7"/>
    <w:rsid w:val="00651B64"/>
    <w:rsid w:val="006561C3"/>
    <w:rsid w:val="006608F9"/>
    <w:rsid w:val="00661360"/>
    <w:rsid w:val="00661CDB"/>
    <w:rsid w:val="00664113"/>
    <w:rsid w:val="00665294"/>
    <w:rsid w:val="0069310C"/>
    <w:rsid w:val="006960BA"/>
    <w:rsid w:val="00696BB7"/>
    <w:rsid w:val="006A03D7"/>
    <w:rsid w:val="006A7BAF"/>
    <w:rsid w:val="006B47F7"/>
    <w:rsid w:val="006B5D7B"/>
    <w:rsid w:val="006C12F7"/>
    <w:rsid w:val="006D13C5"/>
    <w:rsid w:val="006D789E"/>
    <w:rsid w:val="006F2DC1"/>
    <w:rsid w:val="006F3986"/>
    <w:rsid w:val="0070381D"/>
    <w:rsid w:val="00704CD8"/>
    <w:rsid w:val="00710150"/>
    <w:rsid w:val="0074273A"/>
    <w:rsid w:val="0077263B"/>
    <w:rsid w:val="0077545B"/>
    <w:rsid w:val="0078073C"/>
    <w:rsid w:val="00781811"/>
    <w:rsid w:val="00787455"/>
    <w:rsid w:val="00795205"/>
    <w:rsid w:val="007A6242"/>
    <w:rsid w:val="007B425D"/>
    <w:rsid w:val="007C5CED"/>
    <w:rsid w:val="007C6352"/>
    <w:rsid w:val="007D1FEA"/>
    <w:rsid w:val="007D266D"/>
    <w:rsid w:val="007D647F"/>
    <w:rsid w:val="007E2B4E"/>
    <w:rsid w:val="007E59C3"/>
    <w:rsid w:val="007F0CA9"/>
    <w:rsid w:val="007F281D"/>
    <w:rsid w:val="007F5370"/>
    <w:rsid w:val="00800C21"/>
    <w:rsid w:val="0082285F"/>
    <w:rsid w:val="0082301A"/>
    <w:rsid w:val="00825370"/>
    <w:rsid w:val="0083013E"/>
    <w:rsid w:val="00840053"/>
    <w:rsid w:val="0084469C"/>
    <w:rsid w:val="008468BE"/>
    <w:rsid w:val="0085740C"/>
    <w:rsid w:val="00866857"/>
    <w:rsid w:val="008705BA"/>
    <w:rsid w:val="008811E3"/>
    <w:rsid w:val="00886179"/>
    <w:rsid w:val="0088691D"/>
    <w:rsid w:val="008A49E0"/>
    <w:rsid w:val="008B241C"/>
    <w:rsid w:val="008B75FB"/>
    <w:rsid w:val="008C34EB"/>
    <w:rsid w:val="008F49E4"/>
    <w:rsid w:val="00901F7A"/>
    <w:rsid w:val="009072C5"/>
    <w:rsid w:val="00913818"/>
    <w:rsid w:val="00926F10"/>
    <w:rsid w:val="00931B73"/>
    <w:rsid w:val="00935376"/>
    <w:rsid w:val="0093545A"/>
    <w:rsid w:val="0093586C"/>
    <w:rsid w:val="009828A4"/>
    <w:rsid w:val="009837B3"/>
    <w:rsid w:val="009A1CDA"/>
    <w:rsid w:val="009A6EF3"/>
    <w:rsid w:val="009B5398"/>
    <w:rsid w:val="009C51A4"/>
    <w:rsid w:val="009D111F"/>
    <w:rsid w:val="009D7B98"/>
    <w:rsid w:val="009E309A"/>
    <w:rsid w:val="009F1869"/>
    <w:rsid w:val="009F1C4A"/>
    <w:rsid w:val="009F51A4"/>
    <w:rsid w:val="00A013A1"/>
    <w:rsid w:val="00A07548"/>
    <w:rsid w:val="00A2000F"/>
    <w:rsid w:val="00A556A1"/>
    <w:rsid w:val="00A62086"/>
    <w:rsid w:val="00A67A3E"/>
    <w:rsid w:val="00A70155"/>
    <w:rsid w:val="00A80B8B"/>
    <w:rsid w:val="00A85458"/>
    <w:rsid w:val="00A870AB"/>
    <w:rsid w:val="00A92D8D"/>
    <w:rsid w:val="00A95FBB"/>
    <w:rsid w:val="00AA2478"/>
    <w:rsid w:val="00AB2005"/>
    <w:rsid w:val="00AC30A9"/>
    <w:rsid w:val="00AC63F0"/>
    <w:rsid w:val="00AD6682"/>
    <w:rsid w:val="00AE0B1C"/>
    <w:rsid w:val="00AE38FF"/>
    <w:rsid w:val="00B04825"/>
    <w:rsid w:val="00B10922"/>
    <w:rsid w:val="00B265C7"/>
    <w:rsid w:val="00B305BA"/>
    <w:rsid w:val="00B30661"/>
    <w:rsid w:val="00B37AD0"/>
    <w:rsid w:val="00B37C01"/>
    <w:rsid w:val="00B459A6"/>
    <w:rsid w:val="00B5350C"/>
    <w:rsid w:val="00B57A66"/>
    <w:rsid w:val="00B63C37"/>
    <w:rsid w:val="00B75CB9"/>
    <w:rsid w:val="00B77538"/>
    <w:rsid w:val="00B92C58"/>
    <w:rsid w:val="00B9385E"/>
    <w:rsid w:val="00B9614E"/>
    <w:rsid w:val="00BA1B21"/>
    <w:rsid w:val="00BA6467"/>
    <w:rsid w:val="00BD13B7"/>
    <w:rsid w:val="00BD3ED2"/>
    <w:rsid w:val="00BD6042"/>
    <w:rsid w:val="00BE282A"/>
    <w:rsid w:val="00BE58C9"/>
    <w:rsid w:val="00BF105C"/>
    <w:rsid w:val="00BF5231"/>
    <w:rsid w:val="00C0017C"/>
    <w:rsid w:val="00C24FE1"/>
    <w:rsid w:val="00C25708"/>
    <w:rsid w:val="00C30009"/>
    <w:rsid w:val="00C419A3"/>
    <w:rsid w:val="00C533E1"/>
    <w:rsid w:val="00C70449"/>
    <w:rsid w:val="00C72047"/>
    <w:rsid w:val="00C73090"/>
    <w:rsid w:val="00C75BC5"/>
    <w:rsid w:val="00C82D40"/>
    <w:rsid w:val="00CA2798"/>
    <w:rsid w:val="00CB076F"/>
    <w:rsid w:val="00CC6419"/>
    <w:rsid w:val="00CE3384"/>
    <w:rsid w:val="00CE3A10"/>
    <w:rsid w:val="00CF5DD6"/>
    <w:rsid w:val="00D06834"/>
    <w:rsid w:val="00D106C0"/>
    <w:rsid w:val="00D33134"/>
    <w:rsid w:val="00D41B8E"/>
    <w:rsid w:val="00D53791"/>
    <w:rsid w:val="00D617C2"/>
    <w:rsid w:val="00D74E16"/>
    <w:rsid w:val="00D84CFD"/>
    <w:rsid w:val="00D86695"/>
    <w:rsid w:val="00D957E5"/>
    <w:rsid w:val="00D97DE9"/>
    <w:rsid w:val="00DA0312"/>
    <w:rsid w:val="00DA0C3B"/>
    <w:rsid w:val="00DA5E7B"/>
    <w:rsid w:val="00DB02FA"/>
    <w:rsid w:val="00DB09F5"/>
    <w:rsid w:val="00DB1743"/>
    <w:rsid w:val="00DB3C40"/>
    <w:rsid w:val="00DD1913"/>
    <w:rsid w:val="00DD39DE"/>
    <w:rsid w:val="00DD6262"/>
    <w:rsid w:val="00DD67F1"/>
    <w:rsid w:val="00DE4312"/>
    <w:rsid w:val="00DE58C6"/>
    <w:rsid w:val="00DF70A4"/>
    <w:rsid w:val="00E00288"/>
    <w:rsid w:val="00E070A0"/>
    <w:rsid w:val="00E2346B"/>
    <w:rsid w:val="00E23633"/>
    <w:rsid w:val="00E2649B"/>
    <w:rsid w:val="00E32C0C"/>
    <w:rsid w:val="00E344AC"/>
    <w:rsid w:val="00E37D6D"/>
    <w:rsid w:val="00E60E51"/>
    <w:rsid w:val="00E67D55"/>
    <w:rsid w:val="00E74C2B"/>
    <w:rsid w:val="00E82A0B"/>
    <w:rsid w:val="00E96D55"/>
    <w:rsid w:val="00E96DBC"/>
    <w:rsid w:val="00EA62FC"/>
    <w:rsid w:val="00EB0ABD"/>
    <w:rsid w:val="00EB6A58"/>
    <w:rsid w:val="00EC248F"/>
    <w:rsid w:val="00EC47E0"/>
    <w:rsid w:val="00EC4D11"/>
    <w:rsid w:val="00ED302E"/>
    <w:rsid w:val="00ED7EA1"/>
    <w:rsid w:val="00EE65E0"/>
    <w:rsid w:val="00EF461F"/>
    <w:rsid w:val="00EF64D8"/>
    <w:rsid w:val="00F04516"/>
    <w:rsid w:val="00F1231C"/>
    <w:rsid w:val="00F31989"/>
    <w:rsid w:val="00F31AB3"/>
    <w:rsid w:val="00F53A0A"/>
    <w:rsid w:val="00F63F23"/>
    <w:rsid w:val="00F848E5"/>
    <w:rsid w:val="00F84981"/>
    <w:rsid w:val="00F926A4"/>
    <w:rsid w:val="00FA5430"/>
    <w:rsid w:val="00FB378B"/>
    <w:rsid w:val="00FB46F3"/>
    <w:rsid w:val="00FB5C39"/>
    <w:rsid w:val="00FB6D96"/>
    <w:rsid w:val="00FB7AF1"/>
    <w:rsid w:val="00FC39DC"/>
    <w:rsid w:val="00FD5123"/>
    <w:rsid w:val="00FE372D"/>
    <w:rsid w:val="00FE7582"/>
    <w:rsid w:val="00FE7FFE"/>
    <w:rsid w:val="00FF5DD3"/>
    <w:rsid w:val="0C283B8A"/>
    <w:rsid w:val="57295257"/>
    <w:rsid w:val="5EF103A0"/>
    <w:rsid w:val="79B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07AC08"/>
  <w15:docId w15:val="{D2D90434-6F61-4C9C-A44D-868D4580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2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5231"/>
    <w:rPr>
      <w:color w:val="0563C1" w:themeColor="hyperlink"/>
      <w:u w:val="single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BF52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E3A1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92C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2C58"/>
  </w:style>
  <w:style w:type="paragraph" w:styleId="Footer">
    <w:name w:val="footer"/>
    <w:basedOn w:val="Normal"/>
    <w:link w:val="FooterChar"/>
    <w:uiPriority w:val="99"/>
    <w:unhideWhenUsed/>
    <w:rsid w:val="00B92C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2C58"/>
  </w:style>
  <w:style w:type="character" w:styleId="UnresolvedMention">
    <w:name w:val="Unresolved Mention"/>
    <w:basedOn w:val="DefaultParagraphFont"/>
    <w:uiPriority w:val="99"/>
    <w:semiHidden/>
    <w:unhideWhenUsed/>
    <w:rsid w:val="002E203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E203B"/>
  </w:style>
  <w:style w:type="character" w:customStyle="1" w:styleId="normaltextrun">
    <w:name w:val="normaltextrun"/>
    <w:basedOn w:val="DefaultParagraphFont"/>
    <w:rsid w:val="006A03D7"/>
  </w:style>
  <w:style w:type="character" w:customStyle="1" w:styleId="eop">
    <w:name w:val="eop"/>
    <w:basedOn w:val="DefaultParagraphFont"/>
    <w:rsid w:val="006A03D7"/>
  </w:style>
  <w:style w:type="character" w:customStyle="1" w:styleId="Bullets-TwinklChar">
    <w:name w:val="Bullets - Twinkl Char"/>
    <w:link w:val="Bullets-Twinkl"/>
    <w:locked/>
    <w:rsid w:val="00092A26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092A26"/>
    <w:pPr>
      <w:suppressAutoHyphens/>
      <w:autoSpaceDE w:val="0"/>
      <w:autoSpaceDN w:val="0"/>
      <w:adjustRightInd w:val="0"/>
      <w:spacing w:before="40" w:after="40"/>
      <w:ind w:left="357" w:hanging="357"/>
      <w:contextualSpacing w:val="0"/>
    </w:pPr>
    <w:rPr>
      <w:rFonts w:ascii="Roboto" w:hAnsi="Roboto" w:cs="Twinkl"/>
      <w:color w:val="1C1C1C"/>
      <w:sz w:val="19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1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0.wmf"/><Relationship Id="rId3" Type="http://schemas.openxmlformats.org/officeDocument/2006/relationships/customXml" Target="../customXml/item3.xml"/><Relationship Id="rId21" Type="http://schemas.openxmlformats.org/officeDocument/2006/relationships/image" Target="media/image60.wmf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0.png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6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F589AE0BC3049AFBD5695A5D6F335" ma:contentTypeVersion="12" ma:contentTypeDescription="Create a new document." ma:contentTypeScope="" ma:versionID="d86de1f69e61efd5946d512f94171301">
  <xsd:schema xmlns:xsd="http://www.w3.org/2001/XMLSchema" xmlns:xs="http://www.w3.org/2001/XMLSchema" xmlns:p="http://schemas.microsoft.com/office/2006/metadata/properties" xmlns:ns3="4ecb16d0-433c-455c-8255-73c7a2f517af" xmlns:ns4="3e508d3e-bfd8-4303-9c1e-d2ef5b33ce0f" targetNamespace="http://schemas.microsoft.com/office/2006/metadata/properties" ma:root="true" ma:fieldsID="06aff434da369e5c66f073c96371c2f0" ns3:_="" ns4:_="">
    <xsd:import namespace="4ecb16d0-433c-455c-8255-73c7a2f517af"/>
    <xsd:import namespace="3e508d3e-bfd8-4303-9c1e-d2ef5b33ce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b16d0-433c-455c-8255-73c7a2f51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08d3e-bfd8-4303-9c1e-d2ef5b33ce0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9C84E-8481-41DC-958D-62A88DC4C9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4C130F-B5DE-4DE5-83A2-EAE3A9614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F9674A-2341-4BBD-AA0F-0C070BA6C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b16d0-433c-455c-8255-73c7a2f517af"/>
    <ds:schemaRef ds:uri="3e508d3e-bfd8-4303-9c1e-d2ef5b33ce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E2A0B5-7DAF-4724-A346-4B1C1F65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 Wikluk</dc:creator>
  <cp:lastModifiedBy>A Wheeler (Alexandra CP School)</cp:lastModifiedBy>
  <cp:revision>2</cp:revision>
  <cp:lastPrinted>2023-01-20T13:27:00Z</cp:lastPrinted>
  <dcterms:created xsi:type="dcterms:W3CDTF">2025-09-11T12:41:00Z</dcterms:created>
  <dcterms:modified xsi:type="dcterms:W3CDTF">2025-09-11T12:41:00Z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0x0101000B5F589AE0BC3049AFBD5695A5D6F335</vt:lpwstr>
  </property>
  <property fmtid="{D5CDD505-2E9C-101B-9397-08002B2CF9AE}" pid="3" name="GrammarlyDocumentId">
    <vt:lpwstr>a3a2afe6-2d4a-44b7-b744-c233866f53eb</vt:lpwstr>
  </property>
</Properties>
</file>